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7B" w:rsidRDefault="00806C7B" w:rsidP="00806C7B">
      <w:pPr>
        <w:pStyle w:val="Default"/>
      </w:pPr>
    </w:p>
    <w:p w:rsidR="00806C7B" w:rsidRDefault="00806C7B" w:rsidP="00806C7B">
      <w:pPr>
        <w:pStyle w:val="Default"/>
        <w:jc w:val="both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ОБАВЕШТЕЊЕ У ВЕЗИ ПРИМЕНЕ ЧЛАНА 9.</w:t>
      </w:r>
      <w:proofErr w:type="gramEnd"/>
      <w:r>
        <w:rPr>
          <w:b/>
          <w:bCs/>
          <w:sz w:val="23"/>
          <w:szCs w:val="23"/>
        </w:rPr>
        <w:t xml:space="preserve"> </w:t>
      </w:r>
      <w:proofErr w:type="gramStart"/>
      <w:r>
        <w:rPr>
          <w:b/>
          <w:bCs/>
          <w:sz w:val="23"/>
          <w:szCs w:val="23"/>
        </w:rPr>
        <w:t>ЗАКОНА О ЗАШТИТИ ПРИРОДЕ ОД 01.</w:t>
      </w:r>
      <w:proofErr w:type="gramEnd"/>
      <w:r>
        <w:rPr>
          <w:b/>
          <w:bCs/>
          <w:sz w:val="23"/>
          <w:szCs w:val="23"/>
        </w:rPr>
        <w:t xml:space="preserve"> </w:t>
      </w:r>
      <w:proofErr w:type="gramStart"/>
      <w:r>
        <w:rPr>
          <w:b/>
          <w:bCs/>
          <w:sz w:val="23"/>
          <w:szCs w:val="23"/>
        </w:rPr>
        <w:t>ЈАНУАРА 2022.</w:t>
      </w:r>
      <w:proofErr w:type="gramEnd"/>
      <w:r>
        <w:rPr>
          <w:b/>
          <w:bCs/>
          <w:sz w:val="23"/>
          <w:szCs w:val="23"/>
        </w:rPr>
        <w:t xml:space="preserve"> ГОДИНE </w:t>
      </w:r>
    </w:p>
    <w:p w:rsidR="00806C7B" w:rsidRDefault="00806C7B" w:rsidP="00806C7B">
      <w:pPr>
        <w:pStyle w:val="Default"/>
        <w:rPr>
          <w:sz w:val="23"/>
          <w:szCs w:val="23"/>
        </w:rPr>
      </w:pP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У складу са Законом о заштити природе („Службени гласник РСˮ, бр.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36/2009, 88/2010, 91/2010–исправка, 14/2016, 95/2018 - други закон и 71/2021), од 1.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јануара</w:t>
      </w:r>
      <w:proofErr w:type="gramEnd"/>
      <w:r>
        <w:rPr>
          <w:sz w:val="23"/>
          <w:szCs w:val="23"/>
        </w:rPr>
        <w:t xml:space="preserve"> 2022. </w:t>
      </w:r>
      <w:proofErr w:type="gramStart"/>
      <w:r>
        <w:rPr>
          <w:sz w:val="23"/>
          <w:szCs w:val="23"/>
        </w:rPr>
        <w:t>године</w:t>
      </w:r>
      <w:proofErr w:type="gramEnd"/>
      <w:r>
        <w:rPr>
          <w:sz w:val="23"/>
          <w:szCs w:val="23"/>
        </w:rPr>
        <w:t xml:space="preserve">, почиње да се примењује измењен члан. 9. Закона, који на другачији начин прописује надлежност за доношење акта о условима заштите природе.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ИНСТРУКЦИЈА ЗА ИЗДАВЉАЊЕ АКТА О УСЛОВИМА ЗАШТИТЕ ПРИРОДЕ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Акт о условима заштитe природе прибавља се приликом израде пројектно-техничке и просторно-планске документације, основа и програма управљања и коришћења природних ресурса и добара, односно када носилац пројекта (правно или физичко лице) користи природне ресурсе, обавља радове, врши различите интервенције и обавља друге делатности чиме утиче на природу.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Акт о условима заштите природе, за националне паркове и заштићена подручја I и II категорије које проглашава Влада, издаје Министарство заштите животне средине </w:t>
      </w:r>
      <w:r>
        <w:rPr>
          <w:sz w:val="23"/>
          <w:szCs w:val="23"/>
        </w:rPr>
        <w:t>(Министарство), по претходно прибављеној стручној основи надлежног завода за заштиту природе.</w:t>
      </w:r>
      <w:proofErr w:type="gramEnd"/>
      <w:r>
        <w:rPr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Захтев за издавање акта о условима заштите природе за израду докумената (планова, основа, програма, пројеката), радова и активности који се односе на заштићена подручја I и II категорије, подноси се Министарству.</w:t>
      </w:r>
      <w:proofErr w:type="gramEnd"/>
      <w:r>
        <w:rPr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Министарство ће по службеној дужности прибавити стручну основу од надлежног завода за заштиту природе.</w:t>
      </w:r>
      <w:proofErr w:type="gramEnd"/>
      <w:r>
        <w:rPr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Акт о условима заштите природе за заштићено подручје које проглашава надлежни орган аутономне покрајине, издаје надлежни орган аутономне покрајине </w:t>
      </w:r>
      <w:r>
        <w:rPr>
          <w:sz w:val="23"/>
          <w:szCs w:val="23"/>
        </w:rPr>
        <w:t>(Покрајински секретаријат за урбанизам и заштиту животне средине) по претходно прибављеној стручној основи надлежног завода за заштиту природе.</w:t>
      </w:r>
      <w:proofErr w:type="gramEnd"/>
      <w:r>
        <w:rPr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Захтев за издавање акта о условима заштите природе за израду докумената (планова, основа, програма, пројеката), радова и активности који се односе на заштићена подручја које проглашава надлежни орган аутономне покрајине подноси се надлежном органу аутономне покрајине (Покрајинском секретаријату за урбанизам и заштиту животне средине).</w:t>
      </w:r>
      <w:proofErr w:type="gramEnd"/>
      <w:r>
        <w:rPr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Надлежни орган аутономне покрајине ће по службеној дужности прибавити стручну основу од надлежног завода за заштиту природе.</w:t>
      </w:r>
      <w:proofErr w:type="gramEnd"/>
      <w:r>
        <w:rPr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Завод за заштиту природе Србије и Покрајински завод за заштиту природе, издају акт о условима заштите природе </w:t>
      </w:r>
      <w:r>
        <w:rPr>
          <w:sz w:val="23"/>
          <w:szCs w:val="23"/>
        </w:rPr>
        <w:t xml:space="preserve">за заштићена подручја III категорије, за која акт о условима заштите природе не доноси Министарство нити надлежни орган аутономне покрајине, као и за подручја која нису заштићена у смислу прописа о заштити природе, као и стручну основу.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Захтев за издавање акта о условима заштите природе за израду докумената (планова, основа, програма, пројеката), радова и активности који се односе на заштићена подручја III категорије, за која акт о условима заштите природе не доноси Министарство нити надлежни орган аутономне покрајине, као и за подручја која нису заштићена у смислу прописа о заштити природе, подноси се територијално надлежном заводу. </w:t>
      </w:r>
    </w:p>
    <w:p w:rsidR="00806C7B" w:rsidRDefault="00806C7B" w:rsidP="00806C7B">
      <w:pPr>
        <w:pStyle w:val="Default"/>
        <w:pageBreakBefore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lastRenderedPageBreak/>
        <w:t>Захтеви за издавање акта о условима заштите природе који су предати Заводу за заштиту природе Србије и Покрајинском заводу за заштиту природе, закључно са 31.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децембром</w:t>
      </w:r>
      <w:proofErr w:type="gramEnd"/>
      <w:r>
        <w:rPr>
          <w:sz w:val="23"/>
          <w:szCs w:val="23"/>
        </w:rPr>
        <w:t xml:space="preserve"> 2021. </w:t>
      </w:r>
      <w:proofErr w:type="gramStart"/>
      <w:r>
        <w:rPr>
          <w:sz w:val="23"/>
          <w:szCs w:val="23"/>
        </w:rPr>
        <w:t>године</w:t>
      </w:r>
      <w:proofErr w:type="gramEnd"/>
      <w:r>
        <w:rPr>
          <w:sz w:val="23"/>
          <w:szCs w:val="23"/>
        </w:rPr>
        <w:t xml:space="preserve">, биће решени од стране надлежног завода.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Захтеви који буду достављени надлежном заводу после 1.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јануара</w:t>
      </w:r>
      <w:proofErr w:type="gramEnd"/>
      <w:r>
        <w:rPr>
          <w:sz w:val="23"/>
          <w:szCs w:val="23"/>
        </w:rPr>
        <w:t xml:space="preserve"> 2022. </w:t>
      </w:r>
      <w:proofErr w:type="gramStart"/>
      <w:r>
        <w:rPr>
          <w:sz w:val="23"/>
          <w:szCs w:val="23"/>
        </w:rPr>
        <w:t>године</w:t>
      </w:r>
      <w:proofErr w:type="gramEnd"/>
      <w:r>
        <w:rPr>
          <w:sz w:val="23"/>
          <w:szCs w:val="23"/>
        </w:rPr>
        <w:t xml:space="preserve">, а у надлежности су Министарства, односно надлежног органа аутономне покрајине, биће прослеђени надлежном органу на решавање.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Захтев за издавање услова заштите природе може да се односи само на један план, основу, програм, пројекат, рад или активност.</w:t>
      </w:r>
      <w:proofErr w:type="gramEnd"/>
      <w:r>
        <w:rPr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Захтев садржи </w:t>
      </w:r>
      <w:r>
        <w:rPr>
          <w:sz w:val="23"/>
          <w:szCs w:val="23"/>
        </w:rPr>
        <w:t xml:space="preserve">тачан назив правног лица које подноси захтев, његову адресу, e-mail адресу и контакт телефон, као и порески идентификациони број, а уколико захтев подноси физичко лице: име и презиме, адресу, e-mail адресу, контакт телефон (мобилни) и јединствени матични број.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Уз захтев носилац активности прилаже: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proofErr w:type="gramStart"/>
      <w:r>
        <w:rPr>
          <w:sz w:val="23"/>
          <w:szCs w:val="23"/>
        </w:rPr>
        <w:t>податке</w:t>
      </w:r>
      <w:proofErr w:type="gramEnd"/>
      <w:r>
        <w:rPr>
          <w:sz w:val="23"/>
          <w:szCs w:val="23"/>
        </w:rPr>
        <w:t xml:space="preserve"> о врсти радова и носиоцу израде документа, односно инвеститору;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</w:t>
      </w:r>
      <w:proofErr w:type="gramStart"/>
      <w:r>
        <w:rPr>
          <w:sz w:val="23"/>
          <w:szCs w:val="23"/>
        </w:rPr>
        <w:t>податке</w:t>
      </w:r>
      <w:proofErr w:type="gramEnd"/>
      <w:r>
        <w:rPr>
          <w:sz w:val="23"/>
          <w:szCs w:val="23"/>
        </w:rPr>
        <w:t xml:space="preserve"> о локацији и просторном обухвату са одговарајућим картографским и графичким прилозима, а за пројекте, и копију катастарског плана а нарочито: </w:t>
      </w:r>
    </w:p>
    <w:p w:rsidR="00806C7B" w:rsidRDefault="00806C7B" w:rsidP="00806C7B">
      <w:pPr>
        <w:pStyle w:val="Default"/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листу</w:t>
      </w:r>
      <w:proofErr w:type="gramEnd"/>
      <w:r>
        <w:rPr>
          <w:sz w:val="23"/>
          <w:szCs w:val="23"/>
        </w:rPr>
        <w:t xml:space="preserve"> с бројевима катастарских парцела, катастарским општинама и општинама; </w:t>
      </w:r>
    </w:p>
    <w:p w:rsidR="00806C7B" w:rsidRDefault="00806C7B" w:rsidP="00806C7B">
      <w:pPr>
        <w:pStyle w:val="Default"/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шејп</w:t>
      </w:r>
      <w:proofErr w:type="gramEnd"/>
      <w:r>
        <w:rPr>
          <w:sz w:val="23"/>
          <w:szCs w:val="23"/>
        </w:rPr>
        <w:t xml:space="preserve"> (shape)* фајл у пројекцији;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координате</w:t>
      </w:r>
      <w:proofErr w:type="gramEnd"/>
      <w:r>
        <w:rPr>
          <w:sz w:val="23"/>
          <w:szCs w:val="23"/>
        </w:rPr>
        <w:t xml:space="preserve"> самог објекта или локације на којима се врше радови, које треба да будууследећем координатном систему: </w:t>
      </w:r>
    </w:p>
    <w:p w:rsidR="00806C7B" w:rsidRDefault="00806C7B" w:rsidP="00806C7B">
      <w:pPr>
        <w:pStyle w:val="Default"/>
        <w:rPr>
          <w:sz w:val="23"/>
          <w:szCs w:val="23"/>
        </w:rPr>
      </w:pP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WGS_1984_UTM_Zone_34N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WKID: 32634 </w:t>
      </w:r>
      <w:proofErr w:type="gramStart"/>
      <w:r>
        <w:rPr>
          <w:sz w:val="23"/>
          <w:szCs w:val="23"/>
        </w:rPr>
        <w:t>Authority</w:t>
      </w:r>
      <w:proofErr w:type="gramEnd"/>
      <w:r>
        <w:rPr>
          <w:sz w:val="23"/>
          <w:szCs w:val="23"/>
        </w:rPr>
        <w:t xml:space="preserve">: EPSG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Projection: Transverse Mercator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False_Easting: 500000</w:t>
      </w:r>
      <w:proofErr w:type="gramStart"/>
      <w:r>
        <w:rPr>
          <w:sz w:val="23"/>
          <w:szCs w:val="23"/>
        </w:rPr>
        <w:t>,0</w:t>
      </w:r>
      <w:proofErr w:type="gramEnd"/>
      <w:r>
        <w:rPr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False_Northing: 0</w:t>
      </w:r>
      <w:proofErr w:type="gramStart"/>
      <w:r>
        <w:rPr>
          <w:sz w:val="23"/>
          <w:szCs w:val="23"/>
        </w:rPr>
        <w:t>,0</w:t>
      </w:r>
      <w:proofErr w:type="gramEnd"/>
      <w:r>
        <w:rPr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Central_Meridian: 21</w:t>
      </w:r>
      <w:proofErr w:type="gramStart"/>
      <w:r>
        <w:rPr>
          <w:sz w:val="23"/>
          <w:szCs w:val="23"/>
        </w:rPr>
        <w:t>,0</w:t>
      </w:r>
      <w:proofErr w:type="gramEnd"/>
      <w:r>
        <w:rPr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Scale_Factor: 0</w:t>
      </w:r>
      <w:proofErr w:type="gramStart"/>
      <w:r>
        <w:rPr>
          <w:sz w:val="23"/>
          <w:szCs w:val="23"/>
        </w:rPr>
        <w:t>,9996</w:t>
      </w:r>
      <w:proofErr w:type="gramEnd"/>
      <w:r>
        <w:rPr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Latitude_Of_Origin: 0</w:t>
      </w:r>
      <w:proofErr w:type="gramStart"/>
      <w:r>
        <w:rPr>
          <w:sz w:val="23"/>
          <w:szCs w:val="23"/>
        </w:rPr>
        <w:t>,0</w:t>
      </w:r>
      <w:proofErr w:type="gramEnd"/>
      <w:r>
        <w:rPr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Linear Unit: Meter (1</w:t>
      </w:r>
      <w:proofErr w:type="gramStart"/>
      <w:r>
        <w:rPr>
          <w:sz w:val="23"/>
          <w:szCs w:val="23"/>
        </w:rPr>
        <w:t>,0</w:t>
      </w:r>
      <w:proofErr w:type="gramEnd"/>
      <w:r>
        <w:rPr>
          <w:sz w:val="23"/>
          <w:szCs w:val="23"/>
        </w:rPr>
        <w:t xml:space="preserve">)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Geographic Coordinate System: GCS_WGS_1984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Angular Unit: Degree (0</w:t>
      </w:r>
      <w:proofErr w:type="gramStart"/>
      <w:r>
        <w:rPr>
          <w:sz w:val="23"/>
          <w:szCs w:val="23"/>
        </w:rPr>
        <w:t>,0174532925199433</w:t>
      </w:r>
      <w:proofErr w:type="gramEnd"/>
      <w:r>
        <w:rPr>
          <w:sz w:val="23"/>
          <w:szCs w:val="23"/>
        </w:rPr>
        <w:t xml:space="preserve">)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Prime Meridian: Greenwich (0</w:t>
      </w:r>
      <w:proofErr w:type="gramStart"/>
      <w:r>
        <w:rPr>
          <w:sz w:val="23"/>
          <w:szCs w:val="23"/>
        </w:rPr>
        <w:t>,0</w:t>
      </w:r>
      <w:proofErr w:type="gramEnd"/>
      <w:r>
        <w:rPr>
          <w:sz w:val="23"/>
          <w:szCs w:val="23"/>
        </w:rPr>
        <w:t xml:space="preserve">) </w:t>
      </w:r>
    </w:p>
    <w:p w:rsidR="00806C7B" w:rsidRPr="00806C7B" w:rsidRDefault="00806C7B" w:rsidP="00806C7B">
      <w:pPr>
        <w:pStyle w:val="Default"/>
        <w:rPr>
          <w:sz w:val="23"/>
          <w:szCs w:val="23"/>
          <w:lang w:val="de-DE"/>
        </w:rPr>
      </w:pPr>
      <w:r w:rsidRPr="00806C7B">
        <w:rPr>
          <w:sz w:val="23"/>
          <w:szCs w:val="23"/>
          <w:lang w:val="de-DE"/>
        </w:rPr>
        <w:t xml:space="preserve">Datum: D_WGS_1984 </w:t>
      </w:r>
    </w:p>
    <w:p w:rsidR="00806C7B" w:rsidRPr="00806C7B" w:rsidRDefault="00806C7B" w:rsidP="00806C7B">
      <w:pPr>
        <w:pStyle w:val="Default"/>
        <w:rPr>
          <w:sz w:val="23"/>
          <w:szCs w:val="23"/>
          <w:lang w:val="de-DE"/>
        </w:rPr>
      </w:pPr>
      <w:r w:rsidRPr="00806C7B">
        <w:rPr>
          <w:sz w:val="23"/>
          <w:szCs w:val="23"/>
          <w:lang w:val="de-DE"/>
        </w:rPr>
        <w:t xml:space="preserve">Spheroid: WGS_1984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Semimajor Axis: 6378137</w:t>
      </w:r>
      <w:proofErr w:type="gramStart"/>
      <w:r>
        <w:rPr>
          <w:sz w:val="23"/>
          <w:szCs w:val="23"/>
        </w:rPr>
        <w:t>,0</w:t>
      </w:r>
      <w:proofErr w:type="gramEnd"/>
      <w:r>
        <w:rPr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Semiminor Axis: Semiminor Axis: 6356752,314245179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Inverse Flattening: 298,257223563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* Опционо уколико је број координата мањи од 20.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Уколико је број координата већи од 20 шејп је обавезан.</w:t>
      </w:r>
      <w:proofErr w:type="gramEnd"/>
      <w:r>
        <w:rPr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За детаљна геолошка истраживања пројекат се доставља у дигиталној форми, на носачу информација као што је ЦД или ДВД.</w:t>
      </w:r>
      <w:proofErr w:type="gramEnd"/>
      <w:r>
        <w:rPr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proofErr w:type="gramStart"/>
      <w:r>
        <w:rPr>
          <w:sz w:val="23"/>
          <w:szCs w:val="23"/>
        </w:rPr>
        <w:t>кратак</w:t>
      </w:r>
      <w:proofErr w:type="gramEnd"/>
      <w:r>
        <w:rPr>
          <w:sz w:val="23"/>
          <w:szCs w:val="23"/>
        </w:rPr>
        <w:t xml:space="preserve"> опис циљева због којих се документ израђује, намераваних активности у оквиру реализације и главних очекиваних резултата, а за пројекат и идејно решење;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</w:t>
      </w:r>
      <w:proofErr w:type="gramStart"/>
      <w:r>
        <w:rPr>
          <w:sz w:val="23"/>
          <w:szCs w:val="23"/>
        </w:rPr>
        <w:t>доказ</w:t>
      </w:r>
      <w:proofErr w:type="gramEnd"/>
      <w:r>
        <w:rPr>
          <w:sz w:val="23"/>
          <w:szCs w:val="23"/>
        </w:rPr>
        <w:t xml:space="preserve"> о уплати републичке административне таксе и таксе за издавање стручне основе. </w:t>
      </w:r>
    </w:p>
    <w:p w:rsidR="00806C7B" w:rsidRDefault="00806C7B" w:rsidP="00806C7B">
      <w:pPr>
        <w:pStyle w:val="Default"/>
        <w:pageBreakBefore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lastRenderedPageBreak/>
        <w:t>Акт о условима заштите природе издаје се у форми решења.</w:t>
      </w:r>
      <w:proofErr w:type="gramEnd"/>
      <w:r>
        <w:rPr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Поступак подношења захтева: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Захтев за издавање решења о условима заштите природе, заједно са горе наведеном документацијом и доказима о уплати подноси се надлежном органу за издавање акта о условима заштите приорде, достављањем на адресу: </w:t>
      </w:r>
    </w:p>
    <w:p w:rsidR="00806C7B" w:rsidRDefault="00806C7B" w:rsidP="00806C7B">
      <w:pPr>
        <w:pStyle w:val="Default"/>
        <w:spacing w:after="2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- Министарства заштите животне средине, Омладинских бригада бр.</w:t>
      </w:r>
      <w:proofErr w:type="gramEnd"/>
      <w:r>
        <w:rPr>
          <w:sz w:val="23"/>
          <w:szCs w:val="23"/>
        </w:rPr>
        <w:t xml:space="preserve"> 1. 11070 Нови Београд, или путем мејла zahtev.usloviprirode@eko.gov.rs; </w:t>
      </w:r>
    </w:p>
    <w:p w:rsidR="00806C7B" w:rsidRDefault="00806C7B" w:rsidP="00806C7B">
      <w:pPr>
        <w:pStyle w:val="Default"/>
        <w:spacing w:after="2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- Покрајинског секретаријат за урбанизам и заштиту животне средине, Булевар Михајла Пупина бр.</w:t>
      </w:r>
      <w:proofErr w:type="gramEnd"/>
      <w:r>
        <w:rPr>
          <w:sz w:val="23"/>
          <w:szCs w:val="23"/>
        </w:rPr>
        <w:t xml:space="preserve"> 16. 21101 Нови Сад; </w:t>
      </w:r>
    </w:p>
    <w:p w:rsidR="00806C7B" w:rsidRDefault="00806C7B" w:rsidP="00806C7B">
      <w:pPr>
        <w:pStyle w:val="Default"/>
        <w:spacing w:after="2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- Завода за заштиту природе Србије, Др Ивана Рибара бр.</w:t>
      </w:r>
      <w:proofErr w:type="gramEnd"/>
      <w:r>
        <w:rPr>
          <w:sz w:val="23"/>
          <w:szCs w:val="23"/>
        </w:rPr>
        <w:t xml:space="preserve"> 9111070 Нови Београд;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- Покрајинском заводу за заштиту природе, Радничка 20а.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21101 Нови Сад.</w:t>
      </w:r>
      <w:proofErr w:type="gramEnd"/>
      <w:r>
        <w:rPr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У законом предвиђеном року надлежни орган израђује решење, и доставља подносиоцу захтева и управљачу предметног заштићеног подручја.</w:t>
      </w:r>
      <w:proofErr w:type="gramEnd"/>
      <w:r>
        <w:rPr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Републичка административна такса </w:t>
      </w:r>
      <w:r>
        <w:rPr>
          <w:sz w:val="23"/>
          <w:szCs w:val="23"/>
        </w:rPr>
        <w:t>је одређена у складу са Законом о републичким административним таксама („Службени гласник РСˮ, бр.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43/2003, 51/2003, 61/2005, 5/2009, 54/2009, 50/2011, 93/2012, 65/2013-др.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закон</w:t>
      </w:r>
      <w:proofErr w:type="gramEnd"/>
      <w:r>
        <w:rPr>
          <w:sz w:val="23"/>
          <w:szCs w:val="23"/>
        </w:rPr>
        <w:t xml:space="preserve"> и 83/2015, 112/2015, 113/2017, 3/2018, 50/2018, 95/2018, 86/2019, 90/2019-исправка, 144/2020 и 62/2021). Ова такса износи укупно 900</w:t>
      </w:r>
      <w:proofErr w:type="gramStart"/>
      <w:r>
        <w:rPr>
          <w:sz w:val="23"/>
          <w:szCs w:val="23"/>
        </w:rPr>
        <w:t>,00</w:t>
      </w:r>
      <w:proofErr w:type="gramEnd"/>
      <w:r>
        <w:rPr>
          <w:sz w:val="23"/>
          <w:szCs w:val="23"/>
        </w:rPr>
        <w:t xml:space="preserve"> динара (за захтев за издавање решења 330,00 динара и за Решење 570,00 динара, што се може платити једном уплатницом).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Висина и начин обрачуна </w:t>
      </w:r>
      <w:r>
        <w:rPr>
          <w:b/>
          <w:bCs/>
          <w:sz w:val="23"/>
          <w:szCs w:val="23"/>
        </w:rPr>
        <w:t>таксе за издавање стручне основе</w:t>
      </w:r>
      <w:r>
        <w:rPr>
          <w:sz w:val="23"/>
          <w:szCs w:val="23"/>
        </w:rPr>
        <w:t>, обвезници таксе, као и ослобађање или умањење од обавезе плаћања таксе прописује се на основу Правилника о висини и начину обрачуна наплате таксе за издавање акта о условима заштите природе („Службени гласник РСˮ бр.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73/2011 и 106/2013), до доношења закона којим се прописују републичке административне таксе, односно одлуке којом се утврђују покрајинске административне таксе.</w:t>
      </w:r>
      <w:proofErr w:type="gramEnd"/>
      <w:r>
        <w:rPr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Инструкција за уплату такси: </w:t>
      </w:r>
    </w:p>
    <w:p w:rsidR="00806C7B" w:rsidRDefault="00806C7B" w:rsidP="00806C7B">
      <w:pPr>
        <w:pStyle w:val="Default"/>
        <w:spacing w:after="303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За издавање акта о условима заштите природе: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i/>
          <w:iCs/>
          <w:sz w:val="23"/>
          <w:szCs w:val="23"/>
        </w:rPr>
        <w:t xml:space="preserve">Сврха уплате: </w:t>
      </w:r>
      <w:r>
        <w:rPr>
          <w:sz w:val="23"/>
          <w:szCs w:val="23"/>
        </w:rPr>
        <w:t xml:space="preserve">РЕПУБЛИЧКА АДМИНИСТРАТИВНА ТАКСА </w:t>
      </w:r>
    </w:p>
    <w:p w:rsidR="00806C7B" w:rsidRDefault="00806C7B" w:rsidP="00806C7B">
      <w:pPr>
        <w:pStyle w:val="Default"/>
        <w:rPr>
          <w:sz w:val="23"/>
          <w:szCs w:val="23"/>
        </w:rPr>
      </w:pP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Прималац: </w:t>
      </w:r>
      <w:r>
        <w:rPr>
          <w:sz w:val="23"/>
          <w:szCs w:val="23"/>
        </w:rPr>
        <w:t xml:space="preserve">БУЏЕТ РЕПУБЛИКЕ СРБИЈЕ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Шифра плаћања: </w:t>
      </w:r>
      <w:r>
        <w:rPr>
          <w:sz w:val="23"/>
          <w:szCs w:val="23"/>
        </w:rPr>
        <w:t xml:space="preserve">253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Износ: </w:t>
      </w:r>
      <w:r>
        <w:rPr>
          <w:sz w:val="23"/>
          <w:szCs w:val="23"/>
        </w:rPr>
        <w:t>900</w:t>
      </w:r>
      <w:proofErr w:type="gramStart"/>
      <w:r>
        <w:rPr>
          <w:sz w:val="23"/>
          <w:szCs w:val="23"/>
        </w:rPr>
        <w:t>,00</w:t>
      </w:r>
      <w:proofErr w:type="gramEnd"/>
      <w:r>
        <w:rPr>
          <w:sz w:val="23"/>
          <w:szCs w:val="23"/>
        </w:rPr>
        <w:t xml:space="preserve"> динара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Број рачуна: </w:t>
      </w:r>
      <w:r>
        <w:rPr>
          <w:b/>
          <w:bCs/>
          <w:sz w:val="23"/>
          <w:szCs w:val="23"/>
        </w:rPr>
        <w:t xml:space="preserve">840-742221843-57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Модел: </w:t>
      </w:r>
      <w:r>
        <w:rPr>
          <w:b/>
          <w:bCs/>
          <w:sz w:val="23"/>
          <w:szCs w:val="23"/>
        </w:rPr>
        <w:t xml:space="preserve">97 </w:t>
      </w:r>
      <w:r>
        <w:rPr>
          <w:sz w:val="23"/>
          <w:szCs w:val="23"/>
        </w:rPr>
        <w:t xml:space="preserve">и </w:t>
      </w:r>
      <w:r>
        <w:rPr>
          <w:b/>
          <w:bCs/>
          <w:i/>
          <w:iCs/>
          <w:sz w:val="23"/>
          <w:szCs w:val="23"/>
        </w:rPr>
        <w:t xml:space="preserve">Позив на број: </w:t>
      </w:r>
      <w:r>
        <w:rPr>
          <w:b/>
          <w:bCs/>
          <w:sz w:val="23"/>
          <w:szCs w:val="23"/>
        </w:rPr>
        <w:t xml:space="preserve">59-013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b/>
          <w:bCs/>
          <w:i/>
          <w:iCs/>
          <w:sz w:val="23"/>
          <w:szCs w:val="23"/>
        </w:rPr>
        <w:t xml:space="preserve">Сврха уплате: </w:t>
      </w:r>
      <w:r>
        <w:rPr>
          <w:sz w:val="23"/>
          <w:szCs w:val="23"/>
        </w:rPr>
        <w:t xml:space="preserve">ТАКСА ЗА ИЗДАВАЊЕ РЕШЕЊА О УСЛОВИМА ЗАШТИТЕ ПРИРОДЕ </w:t>
      </w:r>
    </w:p>
    <w:p w:rsidR="00806C7B" w:rsidRDefault="00806C7B" w:rsidP="00806C7B">
      <w:pPr>
        <w:pStyle w:val="Default"/>
        <w:rPr>
          <w:sz w:val="23"/>
          <w:szCs w:val="23"/>
        </w:rPr>
      </w:pP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Прималац: </w:t>
      </w:r>
      <w:r>
        <w:rPr>
          <w:sz w:val="23"/>
          <w:szCs w:val="23"/>
        </w:rPr>
        <w:t xml:space="preserve">БУЏЕТ РЕПУБЛИКЕ СРБИЈЕ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Шифра плаћања: </w:t>
      </w:r>
      <w:r>
        <w:rPr>
          <w:sz w:val="23"/>
          <w:szCs w:val="23"/>
        </w:rPr>
        <w:t xml:space="preserve">253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Износи: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Просторно планска документација и урбанистичко технички документи: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План детаљне регулације....................................................... 20.000,00 динара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Урбанистички пројекат ......................................................... 20.000,00 динара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Пројекти: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Пејзажно архитектонско уређење......................................... 10.000,00 динара </w:t>
      </w:r>
    </w:p>
    <w:p w:rsidR="00806C7B" w:rsidRDefault="00806C7B" w:rsidP="00806C7B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 Истраживања (односи се на све ресурсе)............................. 25.000,00 динара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Експлоатација ......................................................................... 25.000,00 динара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Рекултивација ......................................................................... 30.000,00 динара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Техничка документација, за изградњу објекта, реконструкцију, доградњу, адаптацију и санацију: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Хидроелектране, по објекту: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мање</w:t>
      </w:r>
      <w:proofErr w:type="gramEnd"/>
      <w:r>
        <w:rPr>
          <w:sz w:val="23"/>
          <w:szCs w:val="23"/>
        </w:rPr>
        <w:t xml:space="preserve"> од 2 МW..............................................................20.000,00 динара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- 2 – 10 МW ....................................................................30.000,00 динара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више</w:t>
      </w:r>
      <w:proofErr w:type="gramEnd"/>
      <w:r>
        <w:rPr>
          <w:sz w:val="23"/>
          <w:szCs w:val="23"/>
        </w:rPr>
        <w:t xml:space="preserve"> од 10 МW............................................................40.000,00 динара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Ветрогенератори, по стубу: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до</w:t>
      </w:r>
      <w:proofErr w:type="gramEnd"/>
      <w:r>
        <w:rPr>
          <w:sz w:val="23"/>
          <w:szCs w:val="23"/>
        </w:rPr>
        <w:t xml:space="preserve"> 5 .............................................................................. 30.000,00 динара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од</w:t>
      </w:r>
      <w:proofErr w:type="gramEnd"/>
      <w:r>
        <w:rPr>
          <w:sz w:val="23"/>
          <w:szCs w:val="23"/>
        </w:rPr>
        <w:t xml:space="preserve"> 6 до 10 .................................................................... 50.000,00 динара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преко</w:t>
      </w:r>
      <w:proofErr w:type="gramEnd"/>
      <w:r>
        <w:rPr>
          <w:sz w:val="23"/>
          <w:szCs w:val="23"/>
        </w:rPr>
        <w:t xml:space="preserve"> 10 ...................................................................... 70.000,00 динара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Соларне електране, по површини (m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):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до</w:t>
      </w:r>
      <w:proofErr w:type="gramEnd"/>
      <w:r>
        <w:rPr>
          <w:sz w:val="23"/>
          <w:szCs w:val="23"/>
        </w:rPr>
        <w:t xml:space="preserve"> 5.000 ...................................................................... 20.000,00 динара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од</w:t>
      </w:r>
      <w:proofErr w:type="gramEnd"/>
      <w:r>
        <w:rPr>
          <w:sz w:val="23"/>
          <w:szCs w:val="23"/>
        </w:rPr>
        <w:t xml:space="preserve"> 5.001 до 10.000...................................................... 30.000,00 динара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преко</w:t>
      </w:r>
      <w:proofErr w:type="gramEnd"/>
      <w:r>
        <w:rPr>
          <w:sz w:val="23"/>
          <w:szCs w:val="23"/>
        </w:rPr>
        <w:t xml:space="preserve"> 10.000 .............................................................. 50.000,00 динара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Привредни/индустријски/комерцијални објекти.......................25.000,00 динара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Стамбени објекти, по објекту и површини (m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):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до</w:t>
      </w:r>
      <w:proofErr w:type="gramEnd"/>
      <w:r>
        <w:rPr>
          <w:sz w:val="23"/>
          <w:szCs w:val="23"/>
        </w:rPr>
        <w:t xml:space="preserve"> 100 ...........................................................................10.000,00 динара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преко</w:t>
      </w:r>
      <w:proofErr w:type="gramEnd"/>
      <w:r>
        <w:rPr>
          <w:sz w:val="23"/>
          <w:szCs w:val="23"/>
        </w:rPr>
        <w:t xml:space="preserve"> 100 .....................................................................18.000,00 динара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Куће за одмор (викенд објекти), по објекту и површини (m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):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до</w:t>
      </w:r>
      <w:proofErr w:type="gramEnd"/>
      <w:r>
        <w:rPr>
          <w:sz w:val="23"/>
          <w:szCs w:val="23"/>
        </w:rPr>
        <w:t xml:space="preserve"> 50 .............................................................................15.000,00 динара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од</w:t>
      </w:r>
      <w:proofErr w:type="gramEnd"/>
      <w:r>
        <w:rPr>
          <w:sz w:val="23"/>
          <w:szCs w:val="23"/>
        </w:rPr>
        <w:t xml:space="preserve"> 50 до 100 .................................................................20.000,00 динара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преко</w:t>
      </w:r>
      <w:proofErr w:type="gramEnd"/>
      <w:r>
        <w:rPr>
          <w:sz w:val="23"/>
          <w:szCs w:val="23"/>
        </w:rPr>
        <w:t xml:space="preserve"> 100 .....................................................................25.000,00 динара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Посебна врста објеката (РБС, соларни и др.).............................20.000,00 динара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 Други објекти, зграде (помоћни, економски</w:t>
      </w:r>
      <w:proofErr w:type="gramStart"/>
      <w:r>
        <w:rPr>
          <w:sz w:val="23"/>
          <w:szCs w:val="23"/>
        </w:rPr>
        <w:t>..)</w:t>
      </w:r>
      <w:proofErr w:type="gramEnd"/>
      <w:r>
        <w:rPr>
          <w:sz w:val="23"/>
          <w:szCs w:val="23"/>
        </w:rPr>
        <w:t xml:space="preserve">...........................10.000,00 динара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Туристички и услужни објекти ...................................................25.000,00 динара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Инфраструктурни објекти, изградња, реконструкција, санација и одржавање: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1.Линијски инфраструктурни објекти и комунална </w:t>
      </w:r>
      <w:proofErr w:type="gramStart"/>
      <w:r>
        <w:rPr>
          <w:sz w:val="23"/>
          <w:szCs w:val="23"/>
        </w:rPr>
        <w:t>инфраструктура .....</w:t>
      </w:r>
      <w:proofErr w:type="gramEnd"/>
      <w:r>
        <w:rPr>
          <w:sz w:val="23"/>
          <w:szCs w:val="23"/>
        </w:rPr>
        <w:t xml:space="preserve">30.000,00 динара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Студија процене утицаја на животну средину</w:t>
      </w:r>
      <w:r>
        <w:rPr>
          <w:sz w:val="23"/>
          <w:szCs w:val="23"/>
        </w:rPr>
        <w:t xml:space="preserve">.......................................35.000,00 динара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Оцена прихватљивости</w:t>
      </w:r>
      <w:r>
        <w:rPr>
          <w:sz w:val="23"/>
          <w:szCs w:val="23"/>
        </w:rPr>
        <w:t xml:space="preserve">..............................................................................35.000,00 динара </w:t>
      </w:r>
    </w:p>
    <w:p w:rsidR="00806C7B" w:rsidRDefault="00806C7B" w:rsidP="00806C7B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Остало </w:t>
      </w:r>
      <w:r>
        <w:rPr>
          <w:sz w:val="23"/>
          <w:szCs w:val="23"/>
        </w:rPr>
        <w:t>(привредне и културне манифестације, мото трке и др.)</w:t>
      </w:r>
      <w:proofErr w:type="gramEnd"/>
      <w:r>
        <w:rPr>
          <w:sz w:val="23"/>
          <w:szCs w:val="23"/>
        </w:rPr>
        <w:t xml:space="preserve">............10.000,00 динара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Број рачуна: </w:t>
      </w:r>
      <w:r>
        <w:rPr>
          <w:b/>
          <w:bCs/>
          <w:sz w:val="23"/>
          <w:szCs w:val="23"/>
        </w:rPr>
        <w:t xml:space="preserve">840-742321843-78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Модел: 97 </w:t>
      </w:r>
      <w:r>
        <w:rPr>
          <w:sz w:val="23"/>
          <w:szCs w:val="23"/>
        </w:rPr>
        <w:t xml:space="preserve">и </w:t>
      </w:r>
      <w:r>
        <w:rPr>
          <w:b/>
          <w:bCs/>
          <w:i/>
          <w:iCs/>
          <w:sz w:val="23"/>
          <w:szCs w:val="23"/>
        </w:rPr>
        <w:t xml:space="preserve">Позив на број: </w:t>
      </w:r>
      <w:r>
        <w:rPr>
          <w:b/>
          <w:bCs/>
          <w:sz w:val="23"/>
          <w:szCs w:val="23"/>
        </w:rPr>
        <w:t xml:space="preserve">41-601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Такса се </w:t>
      </w:r>
      <w:r>
        <w:rPr>
          <w:b/>
          <w:bCs/>
          <w:sz w:val="23"/>
          <w:szCs w:val="23"/>
        </w:rPr>
        <w:t xml:space="preserve">не наплаћује </w:t>
      </w:r>
      <w:r>
        <w:rPr>
          <w:sz w:val="23"/>
          <w:szCs w:val="23"/>
        </w:rPr>
        <w:t xml:space="preserve">за издавање Решења о условима за израду: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Просторног плана Републике Србије,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gramStart"/>
      <w:r>
        <w:rPr>
          <w:sz w:val="23"/>
          <w:szCs w:val="23"/>
        </w:rPr>
        <w:t>регионалних</w:t>
      </w:r>
      <w:proofErr w:type="gramEnd"/>
      <w:r>
        <w:rPr>
          <w:sz w:val="23"/>
          <w:szCs w:val="23"/>
        </w:rPr>
        <w:t xml:space="preserve"> просторних планова,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gramStart"/>
      <w:r>
        <w:rPr>
          <w:sz w:val="23"/>
          <w:szCs w:val="23"/>
        </w:rPr>
        <w:t>просторних</w:t>
      </w:r>
      <w:proofErr w:type="gramEnd"/>
      <w:r>
        <w:rPr>
          <w:sz w:val="23"/>
          <w:szCs w:val="23"/>
        </w:rPr>
        <w:t xml:space="preserve"> планова јединица локалне самоуправе,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gramStart"/>
      <w:r>
        <w:rPr>
          <w:sz w:val="23"/>
          <w:szCs w:val="23"/>
        </w:rPr>
        <w:t>просторних</w:t>
      </w:r>
      <w:proofErr w:type="gramEnd"/>
      <w:r>
        <w:rPr>
          <w:sz w:val="23"/>
          <w:szCs w:val="23"/>
        </w:rPr>
        <w:t xml:space="preserve"> планова подручја посебне намене,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gramStart"/>
      <w:r>
        <w:rPr>
          <w:sz w:val="23"/>
          <w:szCs w:val="23"/>
        </w:rPr>
        <w:t>генералних</w:t>
      </w:r>
      <w:proofErr w:type="gramEnd"/>
      <w:r>
        <w:rPr>
          <w:sz w:val="23"/>
          <w:szCs w:val="23"/>
        </w:rPr>
        <w:t xml:space="preserve"> урбанистичких планова,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gramStart"/>
      <w:r>
        <w:rPr>
          <w:sz w:val="23"/>
          <w:szCs w:val="23"/>
        </w:rPr>
        <w:t>планова</w:t>
      </w:r>
      <w:proofErr w:type="gramEnd"/>
      <w:r>
        <w:rPr>
          <w:sz w:val="23"/>
          <w:szCs w:val="23"/>
        </w:rPr>
        <w:t xml:space="preserve"> генералне регулације и </w:t>
      </w:r>
    </w:p>
    <w:p w:rsidR="00806C7B" w:rsidRDefault="00806C7B" w:rsidP="00806C7B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7. </w:t>
      </w:r>
      <w:proofErr w:type="gramStart"/>
      <w:r>
        <w:rPr>
          <w:sz w:val="23"/>
          <w:szCs w:val="23"/>
        </w:rPr>
        <w:t>шумских</w:t>
      </w:r>
      <w:proofErr w:type="gramEnd"/>
      <w:r>
        <w:rPr>
          <w:sz w:val="23"/>
          <w:szCs w:val="23"/>
        </w:rPr>
        <w:t xml:space="preserve">, риболовних, ловних, водопривредних и других основа у складу са Законом.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Ослобођени су плаћања таксе за издавање акта о условима заштите природе: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gramStart"/>
      <w:r>
        <w:rPr>
          <w:sz w:val="23"/>
          <w:szCs w:val="23"/>
        </w:rPr>
        <w:t>управљачи</w:t>
      </w:r>
      <w:proofErr w:type="gramEnd"/>
      <w:r>
        <w:rPr>
          <w:sz w:val="23"/>
          <w:szCs w:val="23"/>
        </w:rPr>
        <w:t xml:space="preserve"> природних добара, за активности у природном добру,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gramStart"/>
      <w:r>
        <w:rPr>
          <w:sz w:val="23"/>
          <w:szCs w:val="23"/>
        </w:rPr>
        <w:t>републички</w:t>
      </w:r>
      <w:proofErr w:type="gramEnd"/>
      <w:r>
        <w:rPr>
          <w:sz w:val="23"/>
          <w:szCs w:val="23"/>
        </w:rPr>
        <w:t xml:space="preserve">, покрајински и органи локалне самоуправе,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gramStart"/>
      <w:r>
        <w:rPr>
          <w:sz w:val="23"/>
          <w:szCs w:val="23"/>
        </w:rPr>
        <w:t>установе</w:t>
      </w:r>
      <w:proofErr w:type="gramEnd"/>
      <w:r>
        <w:rPr>
          <w:sz w:val="23"/>
          <w:szCs w:val="23"/>
        </w:rPr>
        <w:t xml:space="preserve"> (делатност образовања, науке, културе, физичке културе, ученичког и </w:t>
      </w:r>
    </w:p>
    <w:p w:rsidR="00806C7B" w:rsidRDefault="00806C7B" w:rsidP="00806C7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студентског</w:t>
      </w:r>
      <w:proofErr w:type="gramEnd"/>
      <w:r>
        <w:rPr>
          <w:sz w:val="23"/>
          <w:szCs w:val="23"/>
        </w:rPr>
        <w:t xml:space="preserve"> стандарда, здравствене и социјалне заштите, друштвене бриге о </w:t>
      </w:r>
    </w:p>
    <w:p w:rsidR="00806C7B" w:rsidRDefault="00806C7B" w:rsidP="00806C7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деци</w:t>
      </w:r>
      <w:proofErr w:type="gramEnd"/>
      <w:r>
        <w:rPr>
          <w:sz w:val="23"/>
          <w:szCs w:val="23"/>
        </w:rPr>
        <w:t xml:space="preserve">, социјалног осигурања и здравствене заштите животиња),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Црвени крст, Црвени полумесец и њихове подружнице, удружења која воде </w:t>
      </w:r>
    </w:p>
    <w:p w:rsidR="00806C7B" w:rsidRDefault="00806C7B" w:rsidP="00806C7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бригу</w:t>
      </w:r>
      <w:proofErr w:type="gramEnd"/>
      <w:r>
        <w:rPr>
          <w:sz w:val="23"/>
          <w:szCs w:val="23"/>
        </w:rPr>
        <w:t xml:space="preserve"> о особама са посебним потребама и слично,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gramStart"/>
      <w:r>
        <w:rPr>
          <w:sz w:val="23"/>
          <w:szCs w:val="23"/>
        </w:rPr>
        <w:t>црква</w:t>
      </w:r>
      <w:proofErr w:type="gramEnd"/>
      <w:r>
        <w:rPr>
          <w:sz w:val="23"/>
          <w:szCs w:val="23"/>
        </w:rPr>
        <w:t xml:space="preserve"> и верске заједнице - осим за изградњу, доградњу, реконструкцију, </w:t>
      </w:r>
    </w:p>
    <w:p w:rsidR="00806C7B" w:rsidRDefault="00806C7B" w:rsidP="00806C7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адаптацију</w:t>
      </w:r>
      <w:proofErr w:type="gramEnd"/>
      <w:r>
        <w:rPr>
          <w:sz w:val="23"/>
          <w:szCs w:val="23"/>
        </w:rPr>
        <w:t xml:space="preserve"> и санацију комерцијалних објеката,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gramStart"/>
      <w:r>
        <w:rPr>
          <w:sz w:val="23"/>
          <w:szCs w:val="23"/>
        </w:rPr>
        <w:t>физичка</w:t>
      </w:r>
      <w:proofErr w:type="gramEnd"/>
      <w:r>
        <w:rPr>
          <w:sz w:val="23"/>
          <w:szCs w:val="23"/>
        </w:rPr>
        <w:t xml:space="preserve"> лица у заштићеним природним подручјима за радове/активности којима </w:t>
      </w:r>
    </w:p>
    <w:p w:rsidR="00806C7B" w:rsidRDefault="00806C7B" w:rsidP="00806C7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се</w:t>
      </w:r>
      <w:proofErr w:type="gramEnd"/>
      <w:r>
        <w:rPr>
          <w:sz w:val="23"/>
          <w:szCs w:val="23"/>
        </w:rPr>
        <w:t xml:space="preserve"> унапређује природно добро,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proofErr w:type="gramStart"/>
      <w:r>
        <w:rPr>
          <w:sz w:val="23"/>
          <w:szCs w:val="23"/>
        </w:rPr>
        <w:t>физичка</w:t>
      </w:r>
      <w:proofErr w:type="gramEnd"/>
      <w:r>
        <w:rPr>
          <w:sz w:val="23"/>
          <w:szCs w:val="23"/>
        </w:rPr>
        <w:t xml:space="preserve"> лица за изградњу соларних панела на породичним и викенд објектима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proofErr w:type="gramStart"/>
      <w:r>
        <w:rPr>
          <w:sz w:val="23"/>
          <w:szCs w:val="23"/>
        </w:rPr>
        <w:t>физичка</w:t>
      </w:r>
      <w:proofErr w:type="gramEnd"/>
      <w:r>
        <w:rPr>
          <w:sz w:val="23"/>
          <w:szCs w:val="23"/>
        </w:rPr>
        <w:t xml:space="preserve"> лица у заштићеним природним подручјима за изградњу, доградњу, реконструкцију, адаптацију и санацију стамбених, помоћних и некомерцијалних објеката у оквиру домаћинства.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Наведени се умањују за 50% за издавање акта о условима заштите природе за: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gramStart"/>
      <w:r>
        <w:rPr>
          <w:sz w:val="23"/>
          <w:szCs w:val="23"/>
        </w:rPr>
        <w:t>физичка</w:t>
      </w:r>
      <w:proofErr w:type="gramEnd"/>
      <w:r>
        <w:rPr>
          <w:sz w:val="23"/>
          <w:szCs w:val="23"/>
        </w:rPr>
        <w:t xml:space="preserve"> лица – којa обављају дозвољене активности/делатности у заштићеним </w:t>
      </w:r>
    </w:p>
    <w:p w:rsidR="00806C7B" w:rsidRDefault="00806C7B" w:rsidP="00806C7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природним</w:t>
      </w:r>
      <w:proofErr w:type="gramEnd"/>
      <w:r>
        <w:rPr>
          <w:sz w:val="23"/>
          <w:szCs w:val="23"/>
        </w:rPr>
        <w:t xml:space="preserve"> подручјима на традиционалан начин,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gramStart"/>
      <w:r>
        <w:rPr>
          <w:sz w:val="23"/>
          <w:szCs w:val="23"/>
        </w:rPr>
        <w:t>физичка</w:t>
      </w:r>
      <w:proofErr w:type="gramEnd"/>
      <w:r>
        <w:rPr>
          <w:sz w:val="23"/>
          <w:szCs w:val="23"/>
        </w:rPr>
        <w:t xml:space="preserve"> лица - за водоснабдевање и унапређење инфраструктуре у сеоским </w:t>
      </w:r>
    </w:p>
    <w:p w:rsidR="00806C7B" w:rsidRDefault="00806C7B" w:rsidP="00806C7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домаћинствима</w:t>
      </w:r>
      <w:proofErr w:type="gramEnd"/>
      <w:r>
        <w:rPr>
          <w:sz w:val="23"/>
          <w:szCs w:val="23"/>
        </w:rPr>
        <w:t xml:space="preserve">,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gramStart"/>
      <w:r>
        <w:rPr>
          <w:sz w:val="23"/>
          <w:szCs w:val="23"/>
        </w:rPr>
        <w:t>физичка</w:t>
      </w:r>
      <w:proofErr w:type="gramEnd"/>
      <w:r>
        <w:rPr>
          <w:sz w:val="23"/>
          <w:szCs w:val="23"/>
        </w:rPr>
        <w:t xml:space="preserve"> лица – за изградњу стамбених, помоћних и некомерцијалних објеката у </w:t>
      </w:r>
    </w:p>
    <w:p w:rsidR="00806C7B" w:rsidRDefault="00806C7B" w:rsidP="00806C7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сеоским</w:t>
      </w:r>
      <w:proofErr w:type="gramEnd"/>
      <w:r>
        <w:rPr>
          <w:sz w:val="23"/>
          <w:szCs w:val="23"/>
        </w:rPr>
        <w:t xml:space="preserve"> домаћинствима,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gramStart"/>
      <w:r>
        <w:rPr>
          <w:sz w:val="23"/>
          <w:szCs w:val="23"/>
        </w:rPr>
        <w:t>правна</w:t>
      </w:r>
      <w:proofErr w:type="gramEnd"/>
      <w:r>
        <w:rPr>
          <w:sz w:val="23"/>
          <w:szCs w:val="23"/>
        </w:rPr>
        <w:t xml:space="preserve"> лица – за потребе водоснабдевања становништва пијаћом водом и јавну </w:t>
      </w:r>
    </w:p>
    <w:p w:rsidR="00806C7B" w:rsidRDefault="00806C7B" w:rsidP="00806C7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канализацију</w:t>
      </w:r>
      <w:proofErr w:type="gramEnd"/>
      <w:r>
        <w:rPr>
          <w:sz w:val="23"/>
          <w:szCs w:val="23"/>
        </w:rPr>
        <w:t xml:space="preserve">.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Напомена*: </w:t>
      </w:r>
    </w:p>
    <w:p w:rsidR="00806C7B" w:rsidRDefault="00806C7B" w:rsidP="00806C7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Уколико подносилац захтева у року од две године од добијања решења о условима заштите природе не отпочне радове и активности на које се решење односи, дужан је да прибави нови акт.</w:t>
      </w:r>
      <w:proofErr w:type="gramEnd"/>
      <w:r>
        <w:rPr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Против решења о условима заштите природе може се изјавити </w:t>
      </w:r>
      <w:r>
        <w:rPr>
          <w:b/>
          <w:bCs/>
          <w:sz w:val="23"/>
          <w:szCs w:val="23"/>
        </w:rPr>
        <w:t>жалба надлежном органу у складу са законом</w:t>
      </w:r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Жалба се предаје надлежном органу за издавање акта о условима заштите природе уз доказ о уплати.</w:t>
      </w:r>
      <w:proofErr w:type="gramEnd"/>
      <w:r>
        <w:rPr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Сврха уплате: </w:t>
      </w:r>
      <w:r>
        <w:rPr>
          <w:sz w:val="23"/>
          <w:szCs w:val="23"/>
        </w:rPr>
        <w:t xml:space="preserve">РЕПУБЛИЧКА АДМИНИСТРАТИВНА ТАКСА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Прималац: </w:t>
      </w:r>
      <w:r>
        <w:rPr>
          <w:sz w:val="23"/>
          <w:szCs w:val="23"/>
        </w:rPr>
        <w:t xml:space="preserve">БУЏЕТ РЕПУБЛИКЕ СРБИЈЕ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Шифра плаћања: </w:t>
      </w:r>
      <w:r>
        <w:rPr>
          <w:sz w:val="23"/>
          <w:szCs w:val="23"/>
        </w:rPr>
        <w:t xml:space="preserve">253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Износ: </w:t>
      </w:r>
      <w:r>
        <w:rPr>
          <w:sz w:val="23"/>
          <w:szCs w:val="23"/>
        </w:rPr>
        <w:t>480</w:t>
      </w:r>
      <w:proofErr w:type="gramStart"/>
      <w:r>
        <w:rPr>
          <w:sz w:val="23"/>
          <w:szCs w:val="23"/>
        </w:rPr>
        <w:t>,00</w:t>
      </w:r>
      <w:proofErr w:type="gramEnd"/>
      <w:r>
        <w:rPr>
          <w:sz w:val="23"/>
          <w:szCs w:val="23"/>
        </w:rPr>
        <w:t xml:space="preserve"> динара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Број рачуна: </w:t>
      </w:r>
      <w:r>
        <w:rPr>
          <w:sz w:val="23"/>
          <w:szCs w:val="23"/>
        </w:rPr>
        <w:t xml:space="preserve">840-742221843-57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Модел: </w:t>
      </w:r>
      <w:r>
        <w:rPr>
          <w:sz w:val="23"/>
          <w:szCs w:val="23"/>
        </w:rPr>
        <w:t xml:space="preserve">97 и </w:t>
      </w:r>
      <w:r>
        <w:rPr>
          <w:b/>
          <w:bCs/>
          <w:i/>
          <w:iCs/>
          <w:sz w:val="23"/>
          <w:szCs w:val="23"/>
        </w:rPr>
        <w:t xml:space="preserve">Позив на број: </w:t>
      </w:r>
      <w:r>
        <w:rPr>
          <w:sz w:val="23"/>
          <w:szCs w:val="23"/>
        </w:rPr>
        <w:t xml:space="preserve">59-013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 складу са Закон о планирању и изградњи („Службени гласник РС“, бр. 72/09, 81/09 - исправка, 64/10 -УС, 24/11, 121/12, 42/13 - УС, 50/13 - УС, 98/13 - УС, 132/14, 145/14, 83/18, 31/19, 37/19 – др. закон, 9/20), надлежни орган за издавање, као ималац јавних </w:t>
      </w:r>
    </w:p>
    <w:p w:rsidR="00806C7B" w:rsidRDefault="00806C7B" w:rsidP="00806C7B">
      <w:pPr>
        <w:pStyle w:val="Default"/>
        <w:pageBreakBefore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lastRenderedPageBreak/>
        <w:t>овлашћења</w:t>
      </w:r>
      <w:proofErr w:type="gramEnd"/>
      <w:r>
        <w:rPr>
          <w:sz w:val="23"/>
          <w:szCs w:val="23"/>
        </w:rPr>
        <w:t xml:space="preserve">, акт о условима заштите природе издаје у оквиру обједињене процедуре кроз Централни информациони систем за електронско поступање.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Начин, предмет и поступак подношења захтева регулисан је Правилником о поступку спровођења обједињене процедуре електронским путем („Служнбени гласник РС“, бр. 68/19).</w:t>
      </w:r>
      <w:proofErr w:type="gramEnd"/>
      <w:r>
        <w:rPr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ИНСТРУКЦИЈА ЗА ИЗДАВЉАЊЕ МИШЉЕЊА О ИСПУЊЕНОСТИ УСЛОВА ЗАШТИТЕ ПРИРОДЕ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Мишљење о испуњености услова заштитe природе прибавља орган надлежан за доношење пројектно-техничке и просторно-планске документације, основа и програма управљања и коришћења природних ресурса и добара, односно пројекта (правно или физичко лице) коришћења природних ресурсе, радова, различитих интервенције и за обављање друге делатности којима се утиче на природу.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Мишљење о испуњености услова заштите природе, прибавља се од органа који је издао акт о условима заштите природе.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Захтев за издавање Мишљење о испуњености услова заштитe природе, подноси се надлежном органу који је издао акт о условима заштите природе.</w:t>
      </w:r>
      <w:proofErr w:type="gramEnd"/>
      <w:r>
        <w:rPr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Захтеви за издавање Мишљење о испуњености услова заштитe природе, који су предати Заводу за заштиту природе Србије и Покрајинском заводу за заштиту природе, закључно са 31.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децембром</w:t>
      </w:r>
      <w:proofErr w:type="gramEnd"/>
      <w:r>
        <w:rPr>
          <w:sz w:val="23"/>
          <w:szCs w:val="23"/>
        </w:rPr>
        <w:t xml:space="preserve"> 2021. </w:t>
      </w:r>
      <w:proofErr w:type="gramStart"/>
      <w:r>
        <w:rPr>
          <w:sz w:val="23"/>
          <w:szCs w:val="23"/>
        </w:rPr>
        <w:t>године</w:t>
      </w:r>
      <w:proofErr w:type="gramEnd"/>
      <w:r>
        <w:rPr>
          <w:sz w:val="23"/>
          <w:szCs w:val="23"/>
        </w:rPr>
        <w:t xml:space="preserve">, биће решени од стране надлежног завода.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Захтеви који буду достављени надлежном заводу после 1.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јануара</w:t>
      </w:r>
      <w:proofErr w:type="gramEnd"/>
      <w:r>
        <w:rPr>
          <w:sz w:val="23"/>
          <w:szCs w:val="23"/>
        </w:rPr>
        <w:t xml:space="preserve"> 2022. </w:t>
      </w:r>
      <w:proofErr w:type="gramStart"/>
      <w:r>
        <w:rPr>
          <w:sz w:val="23"/>
          <w:szCs w:val="23"/>
        </w:rPr>
        <w:t>године</w:t>
      </w:r>
      <w:proofErr w:type="gramEnd"/>
      <w:r>
        <w:rPr>
          <w:sz w:val="23"/>
          <w:szCs w:val="23"/>
        </w:rPr>
        <w:t xml:space="preserve">, а спадају у надлежност Министарства, односно надлежног органа аутономне покрајине, биће прослеђени надлежном органу на решавање.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Захтев садржи </w:t>
      </w:r>
      <w:r>
        <w:rPr>
          <w:sz w:val="23"/>
          <w:szCs w:val="23"/>
        </w:rPr>
        <w:t xml:space="preserve">тачан назив правног лица које подноси захтев, његову адресу, e-mail адресу и контакт телефон, као и порески идентификациони број, а уколико захтев подноси физичко лице: име и презиме, адресу, e-mail адресу, контакт телефон (мобилни) и јединствени матични број;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Уз захтев носилац активности прилаже: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proofErr w:type="gramStart"/>
      <w:r>
        <w:rPr>
          <w:sz w:val="23"/>
          <w:szCs w:val="23"/>
        </w:rPr>
        <w:t>уколико</w:t>
      </w:r>
      <w:proofErr w:type="gramEnd"/>
      <w:r>
        <w:rPr>
          <w:sz w:val="23"/>
          <w:szCs w:val="23"/>
        </w:rPr>
        <w:t xml:space="preserve"> се тражи мишљење о уграђености услова о заштити природе са документима (планови, основе, програми, пројекти), доставља се и предметни документ;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</w:t>
      </w:r>
      <w:proofErr w:type="gramStart"/>
      <w:r>
        <w:rPr>
          <w:sz w:val="23"/>
          <w:szCs w:val="23"/>
        </w:rPr>
        <w:t>податке</w:t>
      </w:r>
      <w:proofErr w:type="gramEnd"/>
      <w:r>
        <w:rPr>
          <w:sz w:val="23"/>
          <w:szCs w:val="23"/>
        </w:rPr>
        <w:t xml:space="preserve"> о локацији и просторном обухвату са одговарајућим картографским и графичким прилозима, а за пројекте, и копију катастарског плана а нарочито: </w:t>
      </w:r>
    </w:p>
    <w:p w:rsidR="00806C7B" w:rsidRDefault="00806C7B" w:rsidP="00806C7B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листу</w:t>
      </w:r>
      <w:proofErr w:type="gramEnd"/>
      <w:r>
        <w:rPr>
          <w:sz w:val="23"/>
          <w:szCs w:val="23"/>
        </w:rPr>
        <w:t xml:space="preserve"> с бројевима катастарских парцела, катастарским општинама и општинама; </w:t>
      </w:r>
    </w:p>
    <w:p w:rsidR="00806C7B" w:rsidRDefault="00806C7B" w:rsidP="00806C7B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шејп</w:t>
      </w:r>
      <w:proofErr w:type="gramEnd"/>
      <w:r>
        <w:rPr>
          <w:sz w:val="23"/>
          <w:szCs w:val="23"/>
        </w:rPr>
        <w:t xml:space="preserve"> (shape)* фајл у пројекцији;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координате</w:t>
      </w:r>
      <w:proofErr w:type="gramEnd"/>
      <w:r>
        <w:rPr>
          <w:sz w:val="23"/>
          <w:szCs w:val="23"/>
        </w:rPr>
        <w:t xml:space="preserve"> самог објекта или локације на којима се врше радови, које треба да будууследећем координатном систему: </w:t>
      </w:r>
    </w:p>
    <w:p w:rsidR="00806C7B" w:rsidRDefault="00806C7B" w:rsidP="00806C7B">
      <w:pPr>
        <w:pStyle w:val="Default"/>
        <w:rPr>
          <w:sz w:val="23"/>
          <w:szCs w:val="23"/>
        </w:rPr>
      </w:pP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WGS_1984_UTM_Zone_34N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WKID: 32634 </w:t>
      </w:r>
      <w:proofErr w:type="gramStart"/>
      <w:r>
        <w:rPr>
          <w:sz w:val="23"/>
          <w:szCs w:val="23"/>
        </w:rPr>
        <w:t>Authority</w:t>
      </w:r>
      <w:proofErr w:type="gramEnd"/>
      <w:r>
        <w:rPr>
          <w:sz w:val="23"/>
          <w:szCs w:val="23"/>
        </w:rPr>
        <w:t xml:space="preserve">: EPSG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Projection: Transverse Mercator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False_Easting: 500000</w:t>
      </w:r>
      <w:proofErr w:type="gramStart"/>
      <w:r>
        <w:rPr>
          <w:sz w:val="23"/>
          <w:szCs w:val="23"/>
        </w:rPr>
        <w:t>,0</w:t>
      </w:r>
      <w:proofErr w:type="gramEnd"/>
      <w:r>
        <w:rPr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False_Northing: 0</w:t>
      </w:r>
      <w:proofErr w:type="gramStart"/>
      <w:r>
        <w:rPr>
          <w:sz w:val="23"/>
          <w:szCs w:val="23"/>
        </w:rPr>
        <w:t>,0</w:t>
      </w:r>
      <w:proofErr w:type="gramEnd"/>
      <w:r>
        <w:rPr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Central_Meridian: 21</w:t>
      </w:r>
      <w:proofErr w:type="gramStart"/>
      <w:r>
        <w:rPr>
          <w:sz w:val="23"/>
          <w:szCs w:val="23"/>
        </w:rPr>
        <w:t>,0</w:t>
      </w:r>
      <w:proofErr w:type="gramEnd"/>
      <w:r>
        <w:rPr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>Scale_Factor: 0</w:t>
      </w:r>
      <w:proofErr w:type="gramStart"/>
      <w:r>
        <w:rPr>
          <w:sz w:val="23"/>
          <w:szCs w:val="23"/>
        </w:rPr>
        <w:t>,9996</w:t>
      </w:r>
      <w:proofErr w:type="gramEnd"/>
      <w:r>
        <w:rPr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Latitude_Of_Origin: 0</w:t>
      </w:r>
      <w:proofErr w:type="gramStart"/>
      <w:r>
        <w:rPr>
          <w:sz w:val="23"/>
          <w:szCs w:val="23"/>
        </w:rPr>
        <w:t>,0</w:t>
      </w:r>
      <w:proofErr w:type="gramEnd"/>
      <w:r>
        <w:rPr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Linear Unit: Meter (1</w:t>
      </w:r>
      <w:proofErr w:type="gramStart"/>
      <w:r>
        <w:rPr>
          <w:sz w:val="23"/>
          <w:szCs w:val="23"/>
        </w:rPr>
        <w:t>,0</w:t>
      </w:r>
      <w:proofErr w:type="gramEnd"/>
      <w:r>
        <w:rPr>
          <w:sz w:val="23"/>
          <w:szCs w:val="23"/>
        </w:rPr>
        <w:t xml:space="preserve">)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Geographic Coordinate System: GCS_WGS_1984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Angular Unit: Degree (0</w:t>
      </w:r>
      <w:proofErr w:type="gramStart"/>
      <w:r>
        <w:rPr>
          <w:sz w:val="23"/>
          <w:szCs w:val="23"/>
        </w:rPr>
        <w:t>,0174532925199433</w:t>
      </w:r>
      <w:proofErr w:type="gramEnd"/>
      <w:r>
        <w:rPr>
          <w:sz w:val="23"/>
          <w:szCs w:val="23"/>
        </w:rPr>
        <w:t xml:space="preserve">)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Prime Meridian: Greenwich (0</w:t>
      </w:r>
      <w:proofErr w:type="gramStart"/>
      <w:r>
        <w:rPr>
          <w:sz w:val="23"/>
          <w:szCs w:val="23"/>
        </w:rPr>
        <w:t>,0</w:t>
      </w:r>
      <w:proofErr w:type="gramEnd"/>
      <w:r>
        <w:rPr>
          <w:sz w:val="23"/>
          <w:szCs w:val="23"/>
        </w:rPr>
        <w:t xml:space="preserve">) </w:t>
      </w:r>
    </w:p>
    <w:p w:rsidR="00806C7B" w:rsidRPr="00806C7B" w:rsidRDefault="00806C7B" w:rsidP="00806C7B">
      <w:pPr>
        <w:pStyle w:val="Default"/>
        <w:rPr>
          <w:sz w:val="23"/>
          <w:szCs w:val="23"/>
          <w:lang w:val="de-DE"/>
        </w:rPr>
      </w:pPr>
      <w:r w:rsidRPr="00806C7B">
        <w:rPr>
          <w:sz w:val="23"/>
          <w:szCs w:val="23"/>
          <w:lang w:val="de-DE"/>
        </w:rPr>
        <w:t xml:space="preserve">Datum: D_WGS_1984 </w:t>
      </w:r>
    </w:p>
    <w:p w:rsidR="00806C7B" w:rsidRPr="00806C7B" w:rsidRDefault="00806C7B" w:rsidP="00806C7B">
      <w:pPr>
        <w:pStyle w:val="Default"/>
        <w:rPr>
          <w:sz w:val="23"/>
          <w:szCs w:val="23"/>
          <w:lang w:val="de-DE"/>
        </w:rPr>
      </w:pPr>
      <w:r w:rsidRPr="00806C7B">
        <w:rPr>
          <w:sz w:val="23"/>
          <w:szCs w:val="23"/>
          <w:lang w:val="de-DE"/>
        </w:rPr>
        <w:t xml:space="preserve">Spheroid: WGS_1984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Semimajor Axis: 6378137</w:t>
      </w:r>
      <w:proofErr w:type="gramStart"/>
      <w:r>
        <w:rPr>
          <w:sz w:val="23"/>
          <w:szCs w:val="23"/>
        </w:rPr>
        <w:t>,0</w:t>
      </w:r>
      <w:proofErr w:type="gramEnd"/>
      <w:r>
        <w:rPr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Semiminor Axis: Semiminor Axis: 6356752,314245179 </w:t>
      </w:r>
    </w:p>
    <w:p w:rsidR="00806C7B" w:rsidRDefault="00806C7B" w:rsidP="00806C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Inverse Flattening: 298,257223563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* Опционо уколико је број координата мањи од 20.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Уколико је број координата већи од 20 шејп је обавезан.</w:t>
      </w:r>
      <w:proofErr w:type="gramEnd"/>
      <w:r>
        <w:rPr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proofErr w:type="gramStart"/>
      <w:r>
        <w:rPr>
          <w:sz w:val="23"/>
          <w:szCs w:val="23"/>
        </w:rPr>
        <w:t>кратак</w:t>
      </w:r>
      <w:proofErr w:type="gramEnd"/>
      <w:r>
        <w:rPr>
          <w:sz w:val="23"/>
          <w:szCs w:val="23"/>
        </w:rPr>
        <w:t xml:space="preserve"> опис активности или сврху потраживања мишљења;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</w:t>
      </w:r>
      <w:proofErr w:type="gramStart"/>
      <w:r>
        <w:rPr>
          <w:sz w:val="23"/>
          <w:szCs w:val="23"/>
        </w:rPr>
        <w:t>доказ</w:t>
      </w:r>
      <w:proofErr w:type="gramEnd"/>
      <w:r>
        <w:rPr>
          <w:sz w:val="23"/>
          <w:szCs w:val="23"/>
        </w:rPr>
        <w:t xml:space="preserve"> о уплати републичке административне таксе и таксе за издавање стручне основе.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Мишљење се издаје у форми која нема форму управног акта.</w:t>
      </w:r>
      <w:proofErr w:type="gramEnd"/>
      <w:r>
        <w:rPr>
          <w:sz w:val="23"/>
          <w:szCs w:val="23"/>
        </w:rPr>
        <w:t xml:space="preserve">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Републичка административна такса </w:t>
      </w:r>
      <w:r>
        <w:rPr>
          <w:sz w:val="23"/>
          <w:szCs w:val="23"/>
        </w:rPr>
        <w:t>је одређена у складу са Законом о републичким административним таксама („Службени гласник РСˮ, бр.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43/2003, 51/2003, 61/2005, 5/2009, 54/2009, 50/2011, 93/2012, 65/2013-др.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закон</w:t>
      </w:r>
      <w:proofErr w:type="gramEnd"/>
      <w:r>
        <w:rPr>
          <w:sz w:val="23"/>
          <w:szCs w:val="23"/>
        </w:rPr>
        <w:t xml:space="preserve"> и 83/2015, 112/2015, 113/2017, 3/2018, 50/2018, 95/2018, 86/2019, 90/2019-исправка, 144/2020 и 62/2021). Ова такса износи 330</w:t>
      </w:r>
      <w:proofErr w:type="gramStart"/>
      <w:r>
        <w:rPr>
          <w:sz w:val="23"/>
          <w:szCs w:val="23"/>
        </w:rPr>
        <w:t>,00</w:t>
      </w:r>
      <w:proofErr w:type="gramEnd"/>
      <w:r>
        <w:rPr>
          <w:sz w:val="23"/>
          <w:szCs w:val="23"/>
        </w:rPr>
        <w:t xml:space="preserve"> динара.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Инструкција за уплату таксе з</w:t>
      </w:r>
      <w:r>
        <w:rPr>
          <w:sz w:val="23"/>
          <w:szCs w:val="23"/>
        </w:rPr>
        <w:t xml:space="preserve">а издавање Мишљења о испуњености услова заштитe природе: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Сврха уплате: </w:t>
      </w:r>
      <w:r>
        <w:rPr>
          <w:sz w:val="23"/>
          <w:szCs w:val="23"/>
        </w:rPr>
        <w:t xml:space="preserve">РЕПУБЛИЧКА АДМИНИСТРАТИВНА ТАКСА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Прималац: </w:t>
      </w:r>
      <w:r>
        <w:rPr>
          <w:sz w:val="23"/>
          <w:szCs w:val="23"/>
        </w:rPr>
        <w:t xml:space="preserve">БУЏЕТ РЕПУБЛИКЕ СРБИЈЕ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Шифра плаћања: </w:t>
      </w:r>
      <w:r>
        <w:rPr>
          <w:sz w:val="23"/>
          <w:szCs w:val="23"/>
        </w:rPr>
        <w:t xml:space="preserve">253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Износ: </w:t>
      </w:r>
      <w:r>
        <w:rPr>
          <w:sz w:val="23"/>
          <w:szCs w:val="23"/>
        </w:rPr>
        <w:t>330</w:t>
      </w:r>
      <w:proofErr w:type="gramStart"/>
      <w:r>
        <w:rPr>
          <w:sz w:val="23"/>
          <w:szCs w:val="23"/>
        </w:rPr>
        <w:t>,00</w:t>
      </w:r>
      <w:proofErr w:type="gramEnd"/>
      <w:r>
        <w:rPr>
          <w:sz w:val="23"/>
          <w:szCs w:val="23"/>
        </w:rPr>
        <w:t xml:space="preserve"> динара </w:t>
      </w:r>
    </w:p>
    <w:p w:rsidR="00806C7B" w:rsidRDefault="00806C7B" w:rsidP="00806C7B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Број рачуна: </w:t>
      </w:r>
      <w:r>
        <w:rPr>
          <w:b/>
          <w:bCs/>
          <w:sz w:val="23"/>
          <w:szCs w:val="23"/>
        </w:rPr>
        <w:t xml:space="preserve">840-742221843-57 </w:t>
      </w:r>
    </w:p>
    <w:p w:rsidR="00C0098C" w:rsidRDefault="00806C7B" w:rsidP="00806C7B">
      <w:pPr>
        <w:jc w:val="both"/>
      </w:pPr>
      <w:r>
        <w:rPr>
          <w:b/>
          <w:bCs/>
          <w:i/>
          <w:iCs/>
          <w:sz w:val="23"/>
          <w:szCs w:val="23"/>
        </w:rPr>
        <w:t xml:space="preserve">Модел: </w:t>
      </w:r>
      <w:r>
        <w:rPr>
          <w:b/>
          <w:bCs/>
          <w:sz w:val="23"/>
          <w:szCs w:val="23"/>
        </w:rPr>
        <w:t xml:space="preserve">97 </w:t>
      </w:r>
      <w:r>
        <w:rPr>
          <w:sz w:val="23"/>
          <w:szCs w:val="23"/>
        </w:rPr>
        <w:t xml:space="preserve">и </w:t>
      </w:r>
      <w:r>
        <w:rPr>
          <w:b/>
          <w:bCs/>
          <w:i/>
          <w:iCs/>
          <w:sz w:val="23"/>
          <w:szCs w:val="23"/>
        </w:rPr>
        <w:t xml:space="preserve">Позив на број: </w:t>
      </w:r>
      <w:r>
        <w:rPr>
          <w:b/>
          <w:bCs/>
          <w:sz w:val="23"/>
          <w:szCs w:val="23"/>
        </w:rPr>
        <w:t>59-013</w:t>
      </w:r>
      <w:bookmarkStart w:id="0" w:name="_GoBack"/>
      <w:bookmarkEnd w:id="0"/>
    </w:p>
    <w:sectPr w:rsidR="00C009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F62859"/>
    <w:multiLevelType w:val="hybridMultilevel"/>
    <w:tmpl w:val="B972A9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DE4032"/>
    <w:multiLevelType w:val="hybridMultilevel"/>
    <w:tmpl w:val="38D5DB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ED345FB"/>
    <w:multiLevelType w:val="hybridMultilevel"/>
    <w:tmpl w:val="7F7F4A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F3850F0"/>
    <w:multiLevelType w:val="hybridMultilevel"/>
    <w:tmpl w:val="1FDAC5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01E3019"/>
    <w:multiLevelType w:val="hybridMultilevel"/>
    <w:tmpl w:val="2854EA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DB"/>
    <w:rsid w:val="00806C7B"/>
    <w:rsid w:val="00C0098C"/>
    <w:rsid w:val="00C4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6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6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</dc:creator>
  <cp:keywords/>
  <dc:description/>
  <cp:lastModifiedBy>Silvija</cp:lastModifiedBy>
  <cp:revision>2</cp:revision>
  <dcterms:created xsi:type="dcterms:W3CDTF">2022-04-20T06:56:00Z</dcterms:created>
  <dcterms:modified xsi:type="dcterms:W3CDTF">2022-04-20T06:58:00Z</dcterms:modified>
</cp:coreProperties>
</file>